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B3DD1">
      <w:pPr>
        <w:spacing w:line="299" w:lineRule="auto"/>
        <w:rPr>
          <w:rFonts w:ascii="Arial"/>
          <w:sz w:val="21"/>
        </w:rPr>
      </w:pPr>
    </w:p>
    <w:p w14:paraId="6CC5CE78">
      <w:pPr>
        <w:spacing w:before="101" w:line="230" w:lineRule="auto"/>
        <w:ind w:left="132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3"/>
          <w:sz w:val="31"/>
          <w:szCs w:val="31"/>
        </w:rPr>
        <w:t>3</w:t>
      </w:r>
    </w:p>
    <w:p w14:paraId="61B77DD2">
      <w:pPr>
        <w:spacing w:line="279" w:lineRule="auto"/>
        <w:rPr>
          <w:rFonts w:ascii="Arial"/>
          <w:sz w:val="21"/>
        </w:rPr>
      </w:pPr>
    </w:p>
    <w:p w14:paraId="4D94D3F6">
      <w:pPr>
        <w:spacing w:line="280" w:lineRule="auto"/>
        <w:rPr>
          <w:rFonts w:ascii="Arial"/>
          <w:sz w:val="21"/>
        </w:rPr>
      </w:pPr>
    </w:p>
    <w:p w14:paraId="2737CF07">
      <w:pPr>
        <w:pStyle w:val="2"/>
        <w:bidi w:val="0"/>
      </w:pPr>
      <w:r>
        <w:t>高校思想政治工作培育建设项目申报汇总表</w:t>
      </w:r>
    </w:p>
    <w:p w14:paraId="4A1707E8">
      <w:pPr>
        <w:spacing w:line="478" w:lineRule="auto"/>
        <w:rPr>
          <w:rFonts w:ascii="Arial"/>
          <w:sz w:val="21"/>
        </w:rPr>
      </w:pPr>
    </w:p>
    <w:p w14:paraId="315DF633">
      <w:pPr>
        <w:pStyle w:val="3"/>
        <w:spacing w:before="97" w:line="197" w:lineRule="auto"/>
        <w:ind w:left="1326"/>
        <w:rPr>
          <w:sz w:val="30"/>
          <w:szCs w:val="30"/>
        </w:rPr>
      </w:pPr>
      <w:r>
        <w:rPr>
          <w:rFonts w:hint="eastAsia"/>
          <w:spacing w:val="-10"/>
          <w:sz w:val="30"/>
          <w:szCs w:val="30"/>
          <w:lang w:eastAsia="zh-CN"/>
        </w:rPr>
        <w:t>申报</w:t>
      </w:r>
      <w:bookmarkStart w:id="0" w:name="_GoBack"/>
      <w:bookmarkEnd w:id="0"/>
      <w:r>
        <w:rPr>
          <w:rFonts w:hint="eastAsia"/>
          <w:spacing w:val="-10"/>
          <w:sz w:val="30"/>
          <w:szCs w:val="30"/>
          <w:lang w:eastAsia="zh-CN"/>
        </w:rPr>
        <w:t>单位</w:t>
      </w:r>
      <w:r>
        <w:rPr>
          <w:spacing w:val="-10"/>
          <w:sz w:val="30"/>
          <w:szCs w:val="30"/>
        </w:rPr>
        <w:t>盖章</w:t>
      </w:r>
      <w:r>
        <w:rPr>
          <w:spacing w:val="-75"/>
          <w:sz w:val="30"/>
          <w:szCs w:val="30"/>
        </w:rPr>
        <w:t>：</w:t>
      </w:r>
      <w:r>
        <w:rPr>
          <w:spacing w:val="3"/>
          <w:sz w:val="30"/>
          <w:szCs w:val="30"/>
        </w:rPr>
        <w:t xml:space="preserve">                            </w:t>
      </w:r>
      <w:r>
        <w:rPr>
          <w:spacing w:val="-10"/>
          <w:sz w:val="30"/>
          <w:szCs w:val="30"/>
        </w:rPr>
        <w:t>填表人：</w:t>
      </w:r>
      <w:r>
        <w:rPr>
          <w:spacing w:val="1"/>
          <w:sz w:val="30"/>
          <w:szCs w:val="30"/>
        </w:rPr>
        <w:t xml:space="preserve">               </w:t>
      </w:r>
      <w:r>
        <w:rPr>
          <w:spacing w:val="-10"/>
          <w:sz w:val="30"/>
          <w:szCs w:val="30"/>
        </w:rPr>
        <w:t>电话：</w:t>
      </w:r>
    </w:p>
    <w:tbl>
      <w:tblPr>
        <w:tblStyle w:val="7"/>
        <w:tblW w:w="156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343"/>
        <w:gridCol w:w="1488"/>
        <w:gridCol w:w="1579"/>
        <w:gridCol w:w="5779"/>
        <w:gridCol w:w="1752"/>
        <w:gridCol w:w="1507"/>
        <w:gridCol w:w="1335"/>
      </w:tblGrid>
      <w:tr w14:paraId="64C88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43" w:type="dxa"/>
            <w:vAlign w:val="top"/>
          </w:tcPr>
          <w:p w14:paraId="50236B83">
            <w:pPr>
              <w:spacing w:before="179" w:line="224" w:lineRule="auto"/>
              <w:ind w:left="15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1343" w:type="dxa"/>
            <w:vAlign w:val="top"/>
          </w:tcPr>
          <w:p w14:paraId="454A2612">
            <w:pPr>
              <w:spacing w:before="179" w:line="222" w:lineRule="auto"/>
              <w:ind w:left="149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申报</w:t>
            </w:r>
            <w:r>
              <w:rPr>
                <w:rFonts w:hint="eastAsia" w:ascii="黑体" w:hAnsi="黑体" w:eastAsia="黑体" w:cs="黑体"/>
                <w:spacing w:val="-11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1488" w:type="dxa"/>
            <w:vAlign w:val="top"/>
          </w:tcPr>
          <w:p w14:paraId="2B61BFF7">
            <w:pPr>
              <w:spacing w:before="179" w:line="222" w:lineRule="auto"/>
              <w:ind w:left="22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申报类别</w:t>
            </w:r>
          </w:p>
        </w:tc>
        <w:tc>
          <w:tcPr>
            <w:tcW w:w="1579" w:type="dxa"/>
            <w:vAlign w:val="top"/>
          </w:tcPr>
          <w:p w14:paraId="1C07E64E">
            <w:pPr>
              <w:spacing w:before="180" w:line="222" w:lineRule="auto"/>
              <w:ind w:left="26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申报项目</w:t>
            </w:r>
          </w:p>
        </w:tc>
        <w:tc>
          <w:tcPr>
            <w:tcW w:w="5779" w:type="dxa"/>
            <w:vAlign w:val="top"/>
          </w:tcPr>
          <w:p w14:paraId="4A4C523D">
            <w:pPr>
              <w:spacing w:before="180" w:line="222" w:lineRule="auto"/>
              <w:ind w:left="234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项目名称</w:t>
            </w:r>
          </w:p>
        </w:tc>
        <w:tc>
          <w:tcPr>
            <w:tcW w:w="1752" w:type="dxa"/>
            <w:vAlign w:val="top"/>
          </w:tcPr>
          <w:p w14:paraId="4B0D5B06">
            <w:pPr>
              <w:spacing w:before="20" w:line="204" w:lineRule="auto"/>
              <w:ind w:left="339" w:right="177" w:hanging="14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项目负责人</w:t>
            </w:r>
            <w:r>
              <w:rPr>
                <w:rFonts w:ascii="黑体" w:hAnsi="黑体" w:eastAsia="黑体" w:cs="黑体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或联系人</w:t>
            </w:r>
          </w:p>
        </w:tc>
        <w:tc>
          <w:tcPr>
            <w:tcW w:w="1507" w:type="dxa"/>
            <w:vAlign w:val="top"/>
          </w:tcPr>
          <w:p w14:paraId="4F8A4D37">
            <w:pPr>
              <w:spacing w:before="179" w:line="224" w:lineRule="auto"/>
              <w:ind w:left="21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手机号码</w:t>
            </w:r>
          </w:p>
        </w:tc>
        <w:tc>
          <w:tcPr>
            <w:tcW w:w="1335" w:type="dxa"/>
            <w:vAlign w:val="top"/>
          </w:tcPr>
          <w:p w14:paraId="6A3DCAA2">
            <w:pPr>
              <w:spacing w:before="180" w:line="222" w:lineRule="auto"/>
              <w:ind w:left="39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备注</w:t>
            </w:r>
          </w:p>
        </w:tc>
      </w:tr>
      <w:tr w14:paraId="7C680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43" w:type="dxa"/>
            <w:vAlign w:val="top"/>
          </w:tcPr>
          <w:p w14:paraId="6037F6D7">
            <w:pPr>
              <w:spacing w:before="163" w:line="188" w:lineRule="auto"/>
              <w:ind w:left="375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z w:val="30"/>
                <w:szCs w:val="30"/>
              </w:rPr>
              <w:t>1</w:t>
            </w:r>
          </w:p>
        </w:tc>
        <w:tc>
          <w:tcPr>
            <w:tcW w:w="1343" w:type="dxa"/>
            <w:vAlign w:val="top"/>
          </w:tcPr>
          <w:p w14:paraId="3C7C6456">
            <w:pPr>
              <w:pStyle w:val="8"/>
            </w:pPr>
          </w:p>
        </w:tc>
        <w:tc>
          <w:tcPr>
            <w:tcW w:w="1488" w:type="dxa"/>
            <w:vAlign w:val="top"/>
          </w:tcPr>
          <w:p w14:paraId="1580CEC0">
            <w:pPr>
              <w:pStyle w:val="8"/>
            </w:pPr>
          </w:p>
        </w:tc>
        <w:tc>
          <w:tcPr>
            <w:tcW w:w="1579" w:type="dxa"/>
            <w:vAlign w:val="top"/>
          </w:tcPr>
          <w:p w14:paraId="33F8E60F">
            <w:pPr>
              <w:pStyle w:val="8"/>
            </w:pPr>
          </w:p>
        </w:tc>
        <w:tc>
          <w:tcPr>
            <w:tcW w:w="5779" w:type="dxa"/>
            <w:vAlign w:val="top"/>
          </w:tcPr>
          <w:p w14:paraId="7EE8A992">
            <w:pPr>
              <w:pStyle w:val="8"/>
            </w:pPr>
          </w:p>
        </w:tc>
        <w:tc>
          <w:tcPr>
            <w:tcW w:w="1752" w:type="dxa"/>
            <w:vAlign w:val="top"/>
          </w:tcPr>
          <w:p w14:paraId="2CCB6399">
            <w:pPr>
              <w:pStyle w:val="8"/>
            </w:pPr>
          </w:p>
        </w:tc>
        <w:tc>
          <w:tcPr>
            <w:tcW w:w="1507" w:type="dxa"/>
            <w:vAlign w:val="top"/>
          </w:tcPr>
          <w:p w14:paraId="298575AF">
            <w:pPr>
              <w:pStyle w:val="8"/>
            </w:pPr>
          </w:p>
        </w:tc>
        <w:tc>
          <w:tcPr>
            <w:tcW w:w="1335" w:type="dxa"/>
            <w:vAlign w:val="top"/>
          </w:tcPr>
          <w:p w14:paraId="15FF970E">
            <w:pPr>
              <w:pStyle w:val="8"/>
            </w:pPr>
          </w:p>
        </w:tc>
      </w:tr>
      <w:tr w14:paraId="7A5C4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3" w:type="dxa"/>
            <w:vAlign w:val="top"/>
          </w:tcPr>
          <w:p w14:paraId="263528E0">
            <w:pPr>
              <w:spacing w:before="162" w:line="188" w:lineRule="auto"/>
              <w:ind w:left="367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z w:val="30"/>
                <w:szCs w:val="30"/>
              </w:rPr>
              <w:t>2</w:t>
            </w:r>
          </w:p>
        </w:tc>
        <w:tc>
          <w:tcPr>
            <w:tcW w:w="1343" w:type="dxa"/>
            <w:vAlign w:val="top"/>
          </w:tcPr>
          <w:p w14:paraId="06F1BE6E">
            <w:pPr>
              <w:pStyle w:val="8"/>
            </w:pPr>
          </w:p>
        </w:tc>
        <w:tc>
          <w:tcPr>
            <w:tcW w:w="1488" w:type="dxa"/>
            <w:vAlign w:val="top"/>
          </w:tcPr>
          <w:p w14:paraId="09DF1F07">
            <w:pPr>
              <w:pStyle w:val="8"/>
            </w:pPr>
          </w:p>
        </w:tc>
        <w:tc>
          <w:tcPr>
            <w:tcW w:w="1579" w:type="dxa"/>
            <w:vAlign w:val="top"/>
          </w:tcPr>
          <w:p w14:paraId="5D0628D7">
            <w:pPr>
              <w:pStyle w:val="8"/>
            </w:pPr>
          </w:p>
        </w:tc>
        <w:tc>
          <w:tcPr>
            <w:tcW w:w="5779" w:type="dxa"/>
            <w:vAlign w:val="top"/>
          </w:tcPr>
          <w:p w14:paraId="5F8E76E1">
            <w:pPr>
              <w:pStyle w:val="8"/>
            </w:pPr>
          </w:p>
        </w:tc>
        <w:tc>
          <w:tcPr>
            <w:tcW w:w="1752" w:type="dxa"/>
            <w:vAlign w:val="top"/>
          </w:tcPr>
          <w:p w14:paraId="732793F7">
            <w:pPr>
              <w:pStyle w:val="8"/>
            </w:pPr>
          </w:p>
        </w:tc>
        <w:tc>
          <w:tcPr>
            <w:tcW w:w="1507" w:type="dxa"/>
            <w:vAlign w:val="top"/>
          </w:tcPr>
          <w:p w14:paraId="3A108402">
            <w:pPr>
              <w:pStyle w:val="8"/>
            </w:pPr>
          </w:p>
        </w:tc>
        <w:tc>
          <w:tcPr>
            <w:tcW w:w="1335" w:type="dxa"/>
            <w:vAlign w:val="top"/>
          </w:tcPr>
          <w:p w14:paraId="6BDA75A4">
            <w:pPr>
              <w:pStyle w:val="8"/>
            </w:pPr>
          </w:p>
        </w:tc>
      </w:tr>
      <w:tr w14:paraId="3BFE1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3" w:type="dxa"/>
            <w:vAlign w:val="top"/>
          </w:tcPr>
          <w:p w14:paraId="4B7711FD">
            <w:pPr>
              <w:spacing w:before="162" w:line="188" w:lineRule="auto"/>
              <w:ind w:left="379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z w:val="30"/>
                <w:szCs w:val="30"/>
              </w:rPr>
              <w:t>3</w:t>
            </w:r>
          </w:p>
        </w:tc>
        <w:tc>
          <w:tcPr>
            <w:tcW w:w="1343" w:type="dxa"/>
            <w:vAlign w:val="top"/>
          </w:tcPr>
          <w:p w14:paraId="0C5562D1">
            <w:pPr>
              <w:pStyle w:val="8"/>
            </w:pPr>
          </w:p>
        </w:tc>
        <w:tc>
          <w:tcPr>
            <w:tcW w:w="1488" w:type="dxa"/>
            <w:vAlign w:val="top"/>
          </w:tcPr>
          <w:p w14:paraId="741BBB84">
            <w:pPr>
              <w:pStyle w:val="8"/>
            </w:pPr>
          </w:p>
        </w:tc>
        <w:tc>
          <w:tcPr>
            <w:tcW w:w="1579" w:type="dxa"/>
            <w:vAlign w:val="top"/>
          </w:tcPr>
          <w:p w14:paraId="182585D5">
            <w:pPr>
              <w:pStyle w:val="8"/>
            </w:pPr>
          </w:p>
        </w:tc>
        <w:tc>
          <w:tcPr>
            <w:tcW w:w="5779" w:type="dxa"/>
            <w:vAlign w:val="top"/>
          </w:tcPr>
          <w:p w14:paraId="1966B253">
            <w:pPr>
              <w:pStyle w:val="8"/>
            </w:pPr>
          </w:p>
        </w:tc>
        <w:tc>
          <w:tcPr>
            <w:tcW w:w="1752" w:type="dxa"/>
            <w:vAlign w:val="top"/>
          </w:tcPr>
          <w:p w14:paraId="3C973632">
            <w:pPr>
              <w:pStyle w:val="8"/>
            </w:pPr>
          </w:p>
        </w:tc>
        <w:tc>
          <w:tcPr>
            <w:tcW w:w="1507" w:type="dxa"/>
            <w:vAlign w:val="top"/>
          </w:tcPr>
          <w:p w14:paraId="019E5EAF">
            <w:pPr>
              <w:pStyle w:val="8"/>
            </w:pPr>
          </w:p>
        </w:tc>
        <w:tc>
          <w:tcPr>
            <w:tcW w:w="1335" w:type="dxa"/>
            <w:vAlign w:val="top"/>
          </w:tcPr>
          <w:p w14:paraId="7F06C945">
            <w:pPr>
              <w:pStyle w:val="8"/>
            </w:pPr>
          </w:p>
        </w:tc>
      </w:tr>
      <w:tr w14:paraId="26408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3" w:type="dxa"/>
            <w:vAlign w:val="top"/>
          </w:tcPr>
          <w:p w14:paraId="0020013F">
            <w:pPr>
              <w:spacing w:before="164" w:line="188" w:lineRule="auto"/>
              <w:ind w:left="366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z w:val="30"/>
                <w:szCs w:val="30"/>
              </w:rPr>
              <w:t>4</w:t>
            </w:r>
          </w:p>
        </w:tc>
        <w:tc>
          <w:tcPr>
            <w:tcW w:w="1343" w:type="dxa"/>
            <w:vAlign w:val="top"/>
          </w:tcPr>
          <w:p w14:paraId="46A73BE2">
            <w:pPr>
              <w:pStyle w:val="8"/>
            </w:pPr>
          </w:p>
        </w:tc>
        <w:tc>
          <w:tcPr>
            <w:tcW w:w="1488" w:type="dxa"/>
            <w:vAlign w:val="top"/>
          </w:tcPr>
          <w:p w14:paraId="17F33792">
            <w:pPr>
              <w:pStyle w:val="8"/>
            </w:pPr>
          </w:p>
        </w:tc>
        <w:tc>
          <w:tcPr>
            <w:tcW w:w="1579" w:type="dxa"/>
            <w:vAlign w:val="top"/>
          </w:tcPr>
          <w:p w14:paraId="20AF869D">
            <w:pPr>
              <w:pStyle w:val="8"/>
            </w:pPr>
          </w:p>
        </w:tc>
        <w:tc>
          <w:tcPr>
            <w:tcW w:w="5779" w:type="dxa"/>
            <w:vAlign w:val="top"/>
          </w:tcPr>
          <w:p w14:paraId="291664AC">
            <w:pPr>
              <w:pStyle w:val="8"/>
            </w:pPr>
          </w:p>
        </w:tc>
        <w:tc>
          <w:tcPr>
            <w:tcW w:w="1752" w:type="dxa"/>
            <w:vAlign w:val="top"/>
          </w:tcPr>
          <w:p w14:paraId="0B9B8A4B">
            <w:pPr>
              <w:pStyle w:val="8"/>
            </w:pPr>
          </w:p>
        </w:tc>
        <w:tc>
          <w:tcPr>
            <w:tcW w:w="1507" w:type="dxa"/>
            <w:vAlign w:val="top"/>
          </w:tcPr>
          <w:p w14:paraId="294D6592">
            <w:pPr>
              <w:pStyle w:val="8"/>
            </w:pPr>
          </w:p>
        </w:tc>
        <w:tc>
          <w:tcPr>
            <w:tcW w:w="1335" w:type="dxa"/>
            <w:vAlign w:val="top"/>
          </w:tcPr>
          <w:p w14:paraId="5E037CB7">
            <w:pPr>
              <w:pStyle w:val="8"/>
            </w:pPr>
          </w:p>
        </w:tc>
      </w:tr>
      <w:tr w14:paraId="621C1C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3" w:type="dxa"/>
            <w:vAlign w:val="top"/>
          </w:tcPr>
          <w:p w14:paraId="66D5DB57">
            <w:pPr>
              <w:spacing w:before="169" w:line="185" w:lineRule="auto"/>
              <w:ind w:left="371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z w:val="30"/>
                <w:szCs w:val="30"/>
              </w:rPr>
              <w:t>5</w:t>
            </w:r>
          </w:p>
        </w:tc>
        <w:tc>
          <w:tcPr>
            <w:tcW w:w="1343" w:type="dxa"/>
            <w:vAlign w:val="top"/>
          </w:tcPr>
          <w:p w14:paraId="2F3B509B">
            <w:pPr>
              <w:pStyle w:val="8"/>
            </w:pPr>
          </w:p>
        </w:tc>
        <w:tc>
          <w:tcPr>
            <w:tcW w:w="1488" w:type="dxa"/>
            <w:vAlign w:val="top"/>
          </w:tcPr>
          <w:p w14:paraId="2E4BE55B">
            <w:pPr>
              <w:pStyle w:val="8"/>
            </w:pPr>
          </w:p>
        </w:tc>
        <w:tc>
          <w:tcPr>
            <w:tcW w:w="1579" w:type="dxa"/>
            <w:vAlign w:val="top"/>
          </w:tcPr>
          <w:p w14:paraId="2FF435F1">
            <w:pPr>
              <w:pStyle w:val="8"/>
            </w:pPr>
          </w:p>
        </w:tc>
        <w:tc>
          <w:tcPr>
            <w:tcW w:w="5779" w:type="dxa"/>
            <w:vAlign w:val="top"/>
          </w:tcPr>
          <w:p w14:paraId="4A9F1089">
            <w:pPr>
              <w:pStyle w:val="8"/>
            </w:pPr>
          </w:p>
        </w:tc>
        <w:tc>
          <w:tcPr>
            <w:tcW w:w="1752" w:type="dxa"/>
            <w:vAlign w:val="top"/>
          </w:tcPr>
          <w:p w14:paraId="76F191F4">
            <w:pPr>
              <w:pStyle w:val="8"/>
            </w:pPr>
          </w:p>
        </w:tc>
        <w:tc>
          <w:tcPr>
            <w:tcW w:w="1507" w:type="dxa"/>
            <w:vAlign w:val="top"/>
          </w:tcPr>
          <w:p w14:paraId="0470C47E">
            <w:pPr>
              <w:pStyle w:val="8"/>
            </w:pPr>
          </w:p>
        </w:tc>
        <w:tc>
          <w:tcPr>
            <w:tcW w:w="1335" w:type="dxa"/>
            <w:vAlign w:val="top"/>
          </w:tcPr>
          <w:p w14:paraId="3CD6B8F4">
            <w:pPr>
              <w:pStyle w:val="8"/>
            </w:pPr>
          </w:p>
        </w:tc>
      </w:tr>
      <w:tr w14:paraId="56B44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43" w:type="dxa"/>
            <w:vAlign w:val="top"/>
          </w:tcPr>
          <w:p w14:paraId="261462CC">
            <w:pPr>
              <w:spacing w:before="317" w:line="155" w:lineRule="exact"/>
              <w:ind w:left="172"/>
              <w:rPr>
                <w:rFonts w:ascii="FangSong_GB2312" w:hAnsi="FangSong_GB2312" w:eastAsia="FangSong_GB2312" w:cs="FangSong_GB2312"/>
                <w:sz w:val="30"/>
                <w:szCs w:val="30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30"/>
                <w:szCs w:val="30"/>
              </w:rPr>
              <w:t>……</w:t>
            </w:r>
          </w:p>
        </w:tc>
        <w:tc>
          <w:tcPr>
            <w:tcW w:w="1343" w:type="dxa"/>
            <w:vAlign w:val="top"/>
          </w:tcPr>
          <w:p w14:paraId="48CAB80B">
            <w:pPr>
              <w:pStyle w:val="8"/>
            </w:pPr>
          </w:p>
        </w:tc>
        <w:tc>
          <w:tcPr>
            <w:tcW w:w="1488" w:type="dxa"/>
            <w:vAlign w:val="top"/>
          </w:tcPr>
          <w:p w14:paraId="5D2F64BA">
            <w:pPr>
              <w:pStyle w:val="8"/>
            </w:pPr>
          </w:p>
        </w:tc>
        <w:tc>
          <w:tcPr>
            <w:tcW w:w="1579" w:type="dxa"/>
            <w:vAlign w:val="top"/>
          </w:tcPr>
          <w:p w14:paraId="05427D82">
            <w:pPr>
              <w:pStyle w:val="8"/>
            </w:pPr>
          </w:p>
        </w:tc>
        <w:tc>
          <w:tcPr>
            <w:tcW w:w="5779" w:type="dxa"/>
            <w:vAlign w:val="top"/>
          </w:tcPr>
          <w:p w14:paraId="5B87CEDC">
            <w:pPr>
              <w:pStyle w:val="8"/>
            </w:pPr>
          </w:p>
        </w:tc>
        <w:tc>
          <w:tcPr>
            <w:tcW w:w="1752" w:type="dxa"/>
            <w:vAlign w:val="top"/>
          </w:tcPr>
          <w:p w14:paraId="1F9F04AF">
            <w:pPr>
              <w:pStyle w:val="8"/>
            </w:pPr>
          </w:p>
        </w:tc>
        <w:tc>
          <w:tcPr>
            <w:tcW w:w="1507" w:type="dxa"/>
            <w:vAlign w:val="top"/>
          </w:tcPr>
          <w:p w14:paraId="713CAC99">
            <w:pPr>
              <w:pStyle w:val="8"/>
            </w:pPr>
          </w:p>
        </w:tc>
        <w:tc>
          <w:tcPr>
            <w:tcW w:w="1335" w:type="dxa"/>
            <w:vAlign w:val="top"/>
          </w:tcPr>
          <w:p w14:paraId="20E92B17">
            <w:pPr>
              <w:pStyle w:val="8"/>
            </w:pPr>
          </w:p>
        </w:tc>
      </w:tr>
    </w:tbl>
    <w:p w14:paraId="3DD91E1B">
      <w:pPr>
        <w:spacing w:line="292" w:lineRule="auto"/>
        <w:rPr>
          <w:rFonts w:ascii="Arial"/>
          <w:sz w:val="21"/>
        </w:rPr>
      </w:pPr>
    </w:p>
    <w:p w14:paraId="1F7B577C">
      <w:pPr>
        <w:pStyle w:val="3"/>
        <w:spacing w:before="78" w:line="235" w:lineRule="auto"/>
        <w:ind w:left="1794" w:right="1379" w:hanging="485"/>
        <w:rPr>
          <w:rFonts w:hint="eastAsia" w:ascii="仿宋_GB2312" w:hAnsi="仿宋_GB2312" w:eastAsia="仿宋_GB2312" w:cs="仿宋_GB2312"/>
        </w:rPr>
      </w:pPr>
      <w:r>
        <w:rPr>
          <w:rFonts w:ascii="黑体" w:hAnsi="黑体" w:eastAsia="黑体" w:cs="黑体"/>
          <w:spacing w:val="-6"/>
        </w:rPr>
        <w:t>注：</w:t>
      </w:r>
      <w:r>
        <w:rPr>
          <w:rFonts w:hint="eastAsia" w:ascii="仿宋_GB2312" w:hAnsi="仿宋_GB2312" w:eastAsia="仿宋_GB2312" w:cs="仿宋_GB2312"/>
          <w:spacing w:val="-6"/>
        </w:rPr>
        <w:t>1.请按</w:t>
      </w:r>
      <w:r>
        <w:rPr>
          <w:rFonts w:hint="eastAsia" w:ascii="仿宋_GB2312" w:hAnsi="仿宋_GB2312" w:eastAsia="仿宋_GB2312" w:cs="仿宋_GB2312"/>
          <w:b/>
          <w:bCs/>
          <w:spacing w:val="-6"/>
        </w:rPr>
        <w:t>“</w:t>
      </w:r>
      <w:r>
        <w:rPr>
          <w:rFonts w:hint="eastAsia" w:ascii="仿宋_GB2312" w:hAnsi="仿宋_GB2312" w:eastAsia="仿宋_GB2312" w:cs="仿宋_GB2312"/>
          <w:spacing w:val="-78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6"/>
        </w:rPr>
        <w:t>申报类别”</w:t>
      </w:r>
      <w:r>
        <w:rPr>
          <w:rFonts w:hint="eastAsia" w:ascii="仿宋_GB2312" w:hAnsi="仿宋_GB2312" w:eastAsia="仿宋_GB2312" w:cs="仿宋_GB2312"/>
          <w:spacing w:val="-6"/>
        </w:rPr>
        <w:t>顺序填写，先后为品牌项目示</w:t>
      </w:r>
      <w:r>
        <w:rPr>
          <w:rFonts w:hint="eastAsia" w:ascii="仿宋_GB2312" w:hAnsi="仿宋_GB2312" w:eastAsia="仿宋_GB2312" w:cs="仿宋_GB2312"/>
          <w:spacing w:val="-7"/>
        </w:rPr>
        <w:t>范推广、骨干队伍培育提升、平台基地辐射引领。2.</w:t>
      </w:r>
      <w:r>
        <w:rPr>
          <w:rFonts w:hint="eastAsia" w:ascii="仿宋_GB2312" w:hAnsi="仿宋_GB2312" w:eastAsia="仿宋_GB2312" w:cs="仿宋_GB2312"/>
          <w:b/>
          <w:bCs/>
          <w:spacing w:val="-7"/>
        </w:rPr>
        <w:t>“</w:t>
      </w:r>
      <w:r>
        <w:rPr>
          <w:rFonts w:hint="eastAsia" w:ascii="仿宋_GB2312" w:hAnsi="仿宋_GB2312" w:eastAsia="仿宋_GB2312" w:cs="仿宋_GB2312"/>
          <w:spacing w:val="-77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-7"/>
        </w:rPr>
        <w:t>申报项目”</w:t>
      </w:r>
      <w:r>
        <w:rPr>
          <w:rFonts w:hint="eastAsia" w:ascii="仿宋_GB2312" w:hAnsi="仿宋_GB2312" w:eastAsia="仿宋_GB2312" w:cs="仿宋_GB2312"/>
          <w:spacing w:val="-7"/>
        </w:rPr>
        <w:t>请按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</w:rPr>
        <w:t>照</w:t>
      </w:r>
      <w:r>
        <w:rPr>
          <w:rFonts w:hint="eastAsia" w:ascii="仿宋_GB2312" w:hAnsi="仿宋_GB2312" w:eastAsia="仿宋_GB2312" w:cs="仿宋_GB2312"/>
          <w:spacing w:val="-27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</w:rPr>
        <w:t>14</w:t>
      </w:r>
      <w:r>
        <w:rPr>
          <w:rFonts w:hint="eastAsia" w:ascii="仿宋_GB2312" w:hAnsi="仿宋_GB2312" w:eastAsia="仿宋_GB2312" w:cs="仿宋_GB2312"/>
          <w:spacing w:val="-51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</w:rPr>
        <w:t>个子项（不含高校示范“一站式”学生社区）顺序填写；3.申报</w:t>
      </w:r>
      <w:r>
        <w:rPr>
          <w:rFonts w:hint="eastAsia" w:ascii="仿宋_GB2312" w:hAnsi="仿宋_GB2312" w:eastAsia="仿宋_GB2312" w:cs="仿宋_GB2312"/>
          <w:b/>
          <w:bCs/>
          <w:spacing w:val="-4"/>
        </w:rPr>
        <w:t>高校思想政治工作精品项目</w:t>
      </w:r>
      <w:r>
        <w:rPr>
          <w:rFonts w:hint="eastAsia" w:ascii="仿宋_GB2312" w:hAnsi="仿宋_GB2312" w:eastAsia="仿宋_GB2312" w:cs="仿宋_GB2312"/>
          <w:spacing w:val="-4"/>
        </w:rPr>
        <w:t>的请在“备注”栏注明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spacing w:val="-9"/>
        </w:rPr>
        <w:t>申报类别</w:t>
      </w:r>
      <w:r>
        <w:rPr>
          <w:rFonts w:hint="eastAsia" w:ascii="仿宋_GB2312" w:hAnsi="仿宋_GB2312" w:eastAsia="仿宋_GB2312" w:cs="仿宋_GB2312"/>
          <w:b w:val="0"/>
          <w:bCs w:val="0"/>
          <w:spacing w:val="-9"/>
        </w:rPr>
        <w:t>（如理论武装精品项目、文化育人精品项目</w:t>
      </w:r>
      <w:r>
        <w:rPr>
          <w:rFonts w:hint="eastAsia" w:ascii="仿宋_GB2312" w:hAnsi="仿宋_GB2312" w:eastAsia="仿宋_GB2312" w:cs="仿宋_GB2312"/>
          <w:spacing w:val="-9"/>
        </w:rPr>
        <w:t>等）。</w:t>
      </w:r>
    </w:p>
    <w:sectPr>
      <w:footerReference r:id="rId5" w:type="default"/>
      <w:pgSz w:w="16839" w:h="11906"/>
      <w:pgMar w:top="1012" w:right="567" w:bottom="1611" w:left="567" w:header="0" w:footer="13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291B3">
    <w:pPr>
      <w:spacing w:before="1" w:line="176" w:lineRule="auto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FhZWI0ZDc5MzVlZDU5YjQxOGY3MGQ3NmVmYmE2ZjkifQ=="/>
  </w:docVars>
  <w:rsids>
    <w:rsidRoot w:val="00000000"/>
    <w:rsid w:val="2F234AE5"/>
    <w:rsid w:val="461A1E95"/>
    <w:rsid w:val="634D2D71"/>
    <w:rsid w:val="6F4A0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60" w:lineRule="exact"/>
      <w:ind w:firstLine="0" w:firstLineChars="0"/>
      <w:jc w:val="center"/>
      <w:outlineLvl w:val="0"/>
    </w:pPr>
    <w:rPr>
      <w:rFonts w:ascii="等线 Light" w:hAnsi="等线 Light" w:eastAsia="方正小标宋简体" w:cs="Times New Roman"/>
      <w:color w:val="000000" w:themeColor="text1"/>
      <w:sz w:val="44"/>
      <w:szCs w:val="48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211</Words>
  <Characters>215</Characters>
  <TotalTime>3</TotalTime>
  <ScaleCrop>false</ScaleCrop>
  <LinksUpToDate>false</LinksUpToDate>
  <CharactersWithSpaces>266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2024-10-21T09:33:00Z</dcterms:created>
  <dc:creator>微软用户</dc:creator>
  <cp:lastModifiedBy>wangyi</cp:lastModifiedBy>
  <cp:lastPrinted>2024-10-21T01:41:00Z</cp:lastPrinted>
  <dcterms:modified xsi:type="dcterms:W3CDTF">2024-10-21T05:39:51Z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2024-10-21T09:34:08Z</vt:filetime>
  </property>
  <property fmtid="{D5CDD505-2E9C-101B-9397-08002B2CF9AE}" pid="4" name="KSOProductBuildVer">
    <vt:lpwstr>2052-12.1.0.18276</vt:lpwstr>
  </property>
  <property fmtid="{D5CDD505-2E9C-101B-9397-08002B2CF9AE}" pid="5" name="ICV">
    <vt:lpwstr>8FDA9C10849B400BABF08AEE5AC4913C_12</vt:lpwstr>
  </property>
</Properties>
</file>